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F570" w14:textId="262FC3AD" w:rsidR="008F4DE7" w:rsidRPr="00C8300C" w:rsidRDefault="00DB3A84" w:rsidP="00DB3A84">
      <w:pPr>
        <w:jc w:val="center"/>
        <w:rPr>
          <w:rFonts w:ascii="Arial" w:hAnsi="Arial" w:cs="Arial"/>
          <w:b/>
          <w:bCs/>
          <w:color w:val="000000"/>
          <w:sz w:val="20"/>
          <w:szCs w:val="20"/>
        </w:rPr>
      </w:pPr>
      <w:r w:rsidRPr="00DB3A84">
        <w:rPr>
          <w:rFonts w:ascii="Arial" w:hAnsi="Arial" w:cs="Arial"/>
          <w:b/>
          <w:bCs/>
          <w:color w:val="000000"/>
          <w:sz w:val="20"/>
          <w:szCs w:val="20"/>
        </w:rPr>
        <w:t>ST SIMON ZELOTES, CONFIDENTIAL DECLARATIO</w:t>
      </w:r>
      <w:r>
        <w:rPr>
          <w:rFonts w:ascii="Arial" w:hAnsi="Arial" w:cs="Arial"/>
          <w:b/>
          <w:bCs/>
          <w:color w:val="000000"/>
          <w:sz w:val="20"/>
          <w:szCs w:val="20"/>
        </w:rPr>
        <w:t>N</w:t>
      </w:r>
      <w:r w:rsidRPr="00DB3A84">
        <w:rPr>
          <w:rFonts w:ascii="Arial" w:hAnsi="Arial" w:cs="Arial"/>
          <w:b/>
          <w:bCs/>
          <w:color w:val="000000"/>
          <w:sz w:val="20"/>
          <w:szCs w:val="20"/>
        </w:rPr>
        <w:t xml:space="preserve"> FORM</w:t>
      </w:r>
    </w:p>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2F2A1683"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written polic</w:t>
      </w:r>
      <w:r w:rsidR="0076770B">
        <w:rPr>
          <w:rFonts w:asciiTheme="minorBidi" w:hAnsiTheme="minorBidi"/>
          <w:sz w:val="19"/>
          <w:szCs w:val="19"/>
        </w:rPr>
        <w:t>ies</w:t>
      </w:r>
      <w:r w:rsidRPr="00525E06">
        <w:rPr>
          <w:rFonts w:asciiTheme="minorBidi" w:hAnsiTheme="minorBidi"/>
          <w:sz w:val="19"/>
          <w:szCs w:val="19"/>
        </w:rPr>
        <w:t xml:space="preserve"> on </w:t>
      </w:r>
      <w:r w:rsidR="0076770B" w:rsidRPr="0076770B">
        <w:rPr>
          <w:rFonts w:asciiTheme="minorBidi" w:hAnsiTheme="minorBidi"/>
          <w:sz w:val="19"/>
          <w:szCs w:val="19"/>
        </w:rPr>
        <w:t>the secure handling of information provided by DBS, be that electronically or otherwise</w:t>
      </w:r>
      <w:r w:rsidR="0076770B">
        <w:rPr>
          <w:rFonts w:asciiTheme="minorBidi" w:hAnsiTheme="minorBidi"/>
          <w:sz w:val="19"/>
          <w:szCs w:val="19"/>
        </w:rPr>
        <w:t xml:space="preserve">, and </w:t>
      </w:r>
      <w:r w:rsidRPr="00525E06">
        <w:rPr>
          <w:rFonts w:asciiTheme="minorBidi" w:hAnsiTheme="minorBidi"/>
          <w:sz w:val="19"/>
          <w:szCs w:val="19"/>
        </w:rPr>
        <w:t xml:space="preserve">the recruitment of ex-offenders. Copies of these documents are available on request and the DBS Code of Practice is available from the DBS via </w:t>
      </w:r>
      <w:hyperlink r:id="rId8"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E0855"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(Mr/M</w:t>
            </w:r>
            <w:r w:rsidR="000A41CB" w:rsidRPr="00144AB4">
              <w:rPr>
                <w:rFonts w:asciiTheme="minorBidi" w:eastAsia="Times New Roman" w:hAnsiTheme="minorBidi"/>
                <w:bCs/>
                <w:sz w:val="20"/>
                <w:szCs w:val="20"/>
                <w:lang w:val="en" w:eastAsia="en-GB"/>
              </w:rPr>
              <w:t>rs/Miss/Ms/Other):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3C0CFA00"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58DFAC36"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7E92E1"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DB3A84">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DB3A84">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DB3A84">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DB3A84">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DB3A84">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DB3A84">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DB3A84">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DB3A84">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DB3A84">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DB3A84">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DB3A84">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DB3A84">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DB3A84">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DB3A84">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DB3A84">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DB3A84">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DB3A84">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7"/>
            </w:r>
            <w:r w:rsidRPr="00144AB4">
              <w:rPr>
                <w:rFonts w:asciiTheme="minorBidi" w:eastAsia="Times New Roman" w:hAnsiTheme="minorBidi"/>
                <w:color w:val="000000"/>
                <w:kern w:val="28"/>
                <w:sz w:val="20"/>
                <w:szCs w:val="20"/>
                <w:lang w:val="en-US"/>
              </w:rPr>
              <w:t>?</w:t>
            </w:r>
          </w:p>
        </w:tc>
      </w:tr>
      <w:tr w:rsidR="00A20D92" w:rsidRPr="00144AB4" w14:paraId="2D23AEE4" w14:textId="77777777" w:rsidTr="00DB3A84">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DB3A84">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DB3A84">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8"/>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DB3A84">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DB3A84">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DB3A84">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DB3A84">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DB3A84">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DB3A84">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DB3A84">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DB3A84">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DB3A84">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DB3A84">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DB3A84">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DB3A84">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r>
      <w:tr w:rsidR="00A20D92" w:rsidRPr="00144AB4" w14:paraId="7A30325A" w14:textId="77777777" w:rsidTr="00DB3A84">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DB3A84">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DB3A84">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DB3A84">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DB3A84">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DB3A84">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1B0CEE94" w14:textId="77777777" w:rsidTr="00DB3A84">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DB3A84">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DB3A84">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DB3A84">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DB3A84">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DB3A84">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1"/>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DB3A84">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DB3A84">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DB3A84">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DB3A84">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DB3A84">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DB3A84">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DB3A84">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DB3A84">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DB3A84">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DB3A84">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DB3A84">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DB3A84">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DB3A84">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DB3A84">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DB3A84">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DB3A84">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DB3A84">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DB3A84">
        <w:tc>
          <w:tcPr>
            <w:tcW w:w="9016" w:type="dxa"/>
            <w:gridSpan w:val="9"/>
          </w:tcPr>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DB3A84">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DB3A84">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DB3A84">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DB3A84">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DB3A84">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DB3A84">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DB3A84">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DB3A84">
        <w:tc>
          <w:tcPr>
            <w:tcW w:w="9016" w:type="dxa"/>
            <w:gridSpan w:val="9"/>
          </w:tcPr>
          <w:p w14:paraId="6E840AF0" w14:textId="203B7B21" w:rsidR="00DB3A84" w:rsidRDefault="00C84601" w:rsidP="00DB3A84">
            <w:pPr>
              <w:jc w:val="center"/>
              <w:rPr>
                <w:rFonts w:asciiTheme="minorBidi" w:eastAsia="Times New Roman" w:hAnsiTheme="minorBidi"/>
                <w:sz w:val="20"/>
                <w:szCs w:val="20"/>
                <w:lang w:eastAsia="en-GB"/>
              </w:rPr>
            </w:pPr>
            <w:r w:rsidRPr="00144AB4">
              <w:rPr>
                <w:rFonts w:asciiTheme="minorBidi" w:eastAsia="Times New Roman" w:hAnsiTheme="minorBidi"/>
                <w:sz w:val="20"/>
                <w:szCs w:val="20"/>
                <w:lang w:eastAsia="en-GB"/>
              </w:rPr>
              <w:t>Please return the completed form via secure email to</w:t>
            </w:r>
            <w:r w:rsidR="00DB3A84">
              <w:rPr>
                <w:rFonts w:asciiTheme="minorBidi" w:eastAsia="Times New Roman" w:hAnsiTheme="minorBidi"/>
                <w:sz w:val="20"/>
                <w:szCs w:val="20"/>
                <w:lang w:eastAsia="en-GB"/>
              </w:rPr>
              <w:t xml:space="preserve"> Sue Badman</w:t>
            </w:r>
            <w:r w:rsidRPr="00144AB4">
              <w:rPr>
                <w:rFonts w:asciiTheme="minorBidi" w:eastAsia="Times New Roman" w:hAnsiTheme="minorBidi"/>
                <w:sz w:val="20"/>
                <w:szCs w:val="20"/>
                <w:lang w:eastAsia="en-GB"/>
              </w:rPr>
              <w:t>:</w:t>
            </w:r>
            <w:r w:rsidR="00DB3A84">
              <w:rPr>
                <w:rFonts w:asciiTheme="minorBidi" w:eastAsia="Times New Roman" w:hAnsiTheme="minorBidi"/>
                <w:sz w:val="20"/>
                <w:szCs w:val="20"/>
                <w:lang w:eastAsia="en-GB"/>
              </w:rPr>
              <w:t xml:space="preserve"> </w:t>
            </w:r>
            <w:hyperlink r:id="rId9" w:history="1">
              <w:r w:rsidR="00DB3A84" w:rsidRPr="00A373A0">
                <w:rPr>
                  <w:rStyle w:val="Hyperlink"/>
                  <w:rFonts w:asciiTheme="minorBidi" w:eastAsia="Times New Roman" w:hAnsiTheme="minorBidi"/>
                  <w:sz w:val="20"/>
                  <w:szCs w:val="20"/>
                  <w:lang w:eastAsia="en-GB"/>
                </w:rPr>
                <w:t>susan_badman@btinternet.com</w:t>
              </w:r>
            </w:hyperlink>
          </w:p>
          <w:p w14:paraId="361084EA" w14:textId="77777777" w:rsidR="00DB3A84" w:rsidRDefault="00DB3A84" w:rsidP="00DB3A84">
            <w:pPr>
              <w:jc w:val="center"/>
              <w:rPr>
                <w:rFonts w:asciiTheme="minorBidi" w:eastAsia="Times New Roman" w:hAnsiTheme="minorBidi"/>
                <w:sz w:val="20"/>
                <w:szCs w:val="20"/>
                <w:lang w:eastAsia="en-GB"/>
              </w:rPr>
            </w:pPr>
          </w:p>
          <w:p w14:paraId="789FC5F7" w14:textId="32C7D495" w:rsidR="00C84601" w:rsidRPr="00144AB4" w:rsidRDefault="00C84601" w:rsidP="00DB3A84">
            <w:pPr>
              <w:jc w:val="center"/>
              <w:rPr>
                <w:rFonts w:asciiTheme="minorBidi" w:eastAsia="Times New Roman" w:hAnsiTheme="minorBidi"/>
                <w:bCs/>
                <w:sz w:val="20"/>
                <w:szCs w:val="20"/>
                <w:lang w:val="en" w:eastAsia="en-GB"/>
              </w:rPr>
            </w:pPr>
          </w:p>
        </w:tc>
      </w:tr>
    </w:tbl>
    <w:p w14:paraId="217AA4A2" w14:textId="5B0A4646" w:rsidR="00E603FF" w:rsidRDefault="00E603FF">
      <w:pPr>
        <w:rPr>
          <w:rFonts w:asciiTheme="minorBidi" w:eastAsia="Times New Roman" w:hAnsiTheme="minorBidi"/>
          <w:b/>
          <w:sz w:val="20"/>
          <w:szCs w:val="20"/>
          <w:lang w:val="en" w:eastAsia="en-GB"/>
        </w:rPr>
      </w:pPr>
    </w:p>
    <w:sectPr w:rsidR="00E603FF" w:rsidSect="00144AB4">
      <w:headerReference w:type="default" r:id="rId10"/>
      <w:footerReference w:type="default" r:id="rId11"/>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FA8F" w14:textId="77777777" w:rsidR="008255FC" w:rsidRDefault="008255FC" w:rsidP="008F4DE7">
      <w:pPr>
        <w:spacing w:after="0" w:line="240" w:lineRule="auto"/>
      </w:pPr>
      <w:r>
        <w:separator/>
      </w:r>
    </w:p>
  </w:endnote>
  <w:endnote w:type="continuationSeparator" w:id="0">
    <w:p w14:paraId="1A9538A9" w14:textId="77777777" w:rsidR="008255FC" w:rsidRDefault="008255FC"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1C821190" w:rsidR="008F4DE7" w:rsidRPr="001B546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00DE2518" w:rsidRPr="001B5464">
          <w:rPr>
            <w:rStyle w:val="Hyperlink"/>
            <w:rFonts w:ascii="Arial" w:hAnsi="Arial" w:cs="Arial"/>
          </w:rPr>
          <w:t>A simple guide to the Rehabilitation of Offenders Act 1974 (ROA) - Unlock</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4589CDCE" w14:textId="5104B6E6" w:rsidR="008F4DE7" w:rsidRDefault="008F4DE7" w:rsidP="008F4DE7">
      <w:pPr>
        <w:pStyle w:val="EndnoteText"/>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519ADC19" w14:textId="77777777" w:rsidR="00512270" w:rsidRPr="00BC11B4" w:rsidRDefault="00512270" w:rsidP="008F4DE7">
      <w:pPr>
        <w:pStyle w:val="EndnoteText"/>
        <w:rPr>
          <w:rFonts w:ascii="Arial" w:hAnsi="Arial" w:cs="Arial"/>
          <w:lang w:val="en-US"/>
        </w:rPr>
      </w:pPr>
    </w:p>
  </w:endnote>
  <w:endnote w:id="7">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8">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9">
    <w:p w14:paraId="0441A48A" w14:textId="6F44ABEE" w:rsidR="00C67594" w:rsidRPr="001B5464" w:rsidRDefault="004A26AA" w:rsidP="001A1674">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00DE2518" w:rsidRPr="001B5464">
          <w:rPr>
            <w:rStyle w:val="Hyperlink"/>
            <w:rFonts w:ascii="Arial" w:hAnsi="Arial" w:cs="Arial"/>
          </w:rPr>
          <w:t>Regulated activity with children in England and Wales - GOV.UK</w:t>
        </w:r>
      </w:hyperlink>
    </w:p>
    <w:p w14:paraId="4BD5C589" w14:textId="77777777" w:rsidR="004A26AA" w:rsidRPr="001B5464" w:rsidRDefault="004A26AA" w:rsidP="001A1674">
      <w:pPr>
        <w:pStyle w:val="EndnoteText"/>
        <w:rPr>
          <w:rStyle w:val="Hyperlink"/>
          <w:rFonts w:ascii="Arial" w:hAnsi="Arial" w:cs="Arial"/>
        </w:rPr>
      </w:pPr>
    </w:p>
  </w:endnote>
  <w:endnote w:id="10">
    <w:p w14:paraId="5D9B390C" w14:textId="49FD57C7"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9" w:history="1">
        <w:r w:rsidR="00DE2518" w:rsidRPr="001B5464">
          <w:rPr>
            <w:rStyle w:val="Hyperlink"/>
            <w:rFonts w:ascii="Arial" w:hAnsi="Arial" w:cs="Arial"/>
          </w:rPr>
          <w:t>Regulated activity with adults in England and Wales - GOV.UK</w:t>
        </w:r>
      </w:hyperlink>
    </w:p>
    <w:p w14:paraId="26E858CD" w14:textId="77777777" w:rsidR="009C7C63" w:rsidRPr="00BC11B4" w:rsidRDefault="009C7C63" w:rsidP="009C7C63">
      <w:pPr>
        <w:pStyle w:val="EndnoteText"/>
        <w:rPr>
          <w:rFonts w:ascii="Arial" w:hAnsi="Arial" w:cs="Arial"/>
        </w:rPr>
      </w:pPr>
    </w:p>
  </w:endnote>
  <w:endnote w:id="11">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652B03AE" w:rsidR="005F3CFA" w:rsidRPr="00322F7A" w:rsidRDefault="005F3CFA" w:rsidP="005F3CFA">
    <w:pPr>
      <w:pStyle w:val="Footer"/>
      <w:rPr>
        <w:rFonts w:ascii="Arial" w:hAnsi="Arial" w:cs="Arial"/>
        <w:sz w:val="16"/>
        <w:szCs w:val="16"/>
      </w:rPr>
    </w:pPr>
    <w:r w:rsidRPr="00322F7A">
      <w:rPr>
        <w:rFonts w:ascii="Arial" w:hAnsi="Arial" w:cs="Arial"/>
        <w:sz w:val="16"/>
        <w:szCs w:val="16"/>
      </w:rPr>
      <w:t>CDF v</w:t>
    </w:r>
    <w:r w:rsidR="001B5464">
      <w:rPr>
        <w:rFonts w:ascii="Arial" w:hAnsi="Arial" w:cs="Arial"/>
        <w:sz w:val="16"/>
        <w:szCs w:val="16"/>
      </w:rPr>
      <w:t>12 May 2025</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003074F2">
              <w:rPr>
                <w:rFonts w:ascii="Arial" w:hAnsi="Arial" w:cs="Arial"/>
                <w:b/>
                <w:bCs/>
                <w:noProof/>
                <w:sz w:val="16"/>
                <w:szCs w:val="16"/>
              </w:rPr>
              <w:t>4</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003074F2">
              <w:rPr>
                <w:rFonts w:ascii="Arial" w:hAnsi="Arial" w:cs="Arial"/>
                <w:b/>
                <w:bCs/>
                <w:noProof/>
                <w:sz w:val="16"/>
                <w:szCs w:val="16"/>
              </w:rPr>
              <w:t>6</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B679E" w14:textId="77777777" w:rsidR="008255FC" w:rsidRDefault="008255FC" w:rsidP="008F4DE7">
      <w:pPr>
        <w:spacing w:after="0" w:line="240" w:lineRule="auto"/>
      </w:pPr>
      <w:r>
        <w:separator/>
      </w:r>
    </w:p>
  </w:footnote>
  <w:footnote w:type="continuationSeparator" w:id="0">
    <w:p w14:paraId="29E1D18A" w14:textId="77777777" w:rsidR="008255FC" w:rsidRDefault="008255FC"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lang w:eastAsia="en-GB"/>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6063184">
    <w:abstractNumId w:val="0"/>
  </w:num>
  <w:num w:numId="2" w16cid:durableId="1993176080">
    <w:abstractNumId w:val="5"/>
  </w:num>
  <w:num w:numId="3" w16cid:durableId="2106536474">
    <w:abstractNumId w:val="1"/>
  </w:num>
  <w:num w:numId="4" w16cid:durableId="1652980921">
    <w:abstractNumId w:val="3"/>
  </w:num>
  <w:num w:numId="5" w16cid:durableId="2058813472">
    <w:abstractNumId w:val="2"/>
  </w:num>
  <w:num w:numId="6" w16cid:durableId="1072311526">
    <w:abstractNumId w:val="6"/>
  </w:num>
  <w:num w:numId="7" w16cid:durableId="1027290933">
    <w:abstractNumId w:val="7"/>
  </w:num>
  <w:num w:numId="8" w16cid:durableId="775709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20"/>
    <w:rsid w:val="00011500"/>
    <w:rsid w:val="00015635"/>
    <w:rsid w:val="00023189"/>
    <w:rsid w:val="000316C7"/>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64EC6"/>
    <w:rsid w:val="00192596"/>
    <w:rsid w:val="00197055"/>
    <w:rsid w:val="001A1674"/>
    <w:rsid w:val="001B5464"/>
    <w:rsid w:val="001C5C8C"/>
    <w:rsid w:val="001D104D"/>
    <w:rsid w:val="001E217B"/>
    <w:rsid w:val="001E5668"/>
    <w:rsid w:val="002061C5"/>
    <w:rsid w:val="002102EA"/>
    <w:rsid w:val="00212BA4"/>
    <w:rsid w:val="002236E4"/>
    <w:rsid w:val="00230211"/>
    <w:rsid w:val="00246D60"/>
    <w:rsid w:val="00247FFB"/>
    <w:rsid w:val="00260A37"/>
    <w:rsid w:val="00264137"/>
    <w:rsid w:val="00277A3E"/>
    <w:rsid w:val="00284056"/>
    <w:rsid w:val="0028475D"/>
    <w:rsid w:val="00286401"/>
    <w:rsid w:val="00287EC5"/>
    <w:rsid w:val="00294532"/>
    <w:rsid w:val="002962D6"/>
    <w:rsid w:val="002A2AF4"/>
    <w:rsid w:val="002C3113"/>
    <w:rsid w:val="002D3A76"/>
    <w:rsid w:val="002F0F39"/>
    <w:rsid w:val="00302058"/>
    <w:rsid w:val="0030657F"/>
    <w:rsid w:val="003074F2"/>
    <w:rsid w:val="0031230C"/>
    <w:rsid w:val="003146A4"/>
    <w:rsid w:val="003219C5"/>
    <w:rsid w:val="00322F7A"/>
    <w:rsid w:val="0032519C"/>
    <w:rsid w:val="00334202"/>
    <w:rsid w:val="00337E2B"/>
    <w:rsid w:val="00344608"/>
    <w:rsid w:val="00363100"/>
    <w:rsid w:val="0036398D"/>
    <w:rsid w:val="00370384"/>
    <w:rsid w:val="003704E4"/>
    <w:rsid w:val="00376065"/>
    <w:rsid w:val="003A3012"/>
    <w:rsid w:val="003A4726"/>
    <w:rsid w:val="003B363D"/>
    <w:rsid w:val="003D093A"/>
    <w:rsid w:val="003D2698"/>
    <w:rsid w:val="003E5984"/>
    <w:rsid w:val="003F02BF"/>
    <w:rsid w:val="00404F84"/>
    <w:rsid w:val="00412DFF"/>
    <w:rsid w:val="00414761"/>
    <w:rsid w:val="00425303"/>
    <w:rsid w:val="00443322"/>
    <w:rsid w:val="00475191"/>
    <w:rsid w:val="004803E1"/>
    <w:rsid w:val="00497E9F"/>
    <w:rsid w:val="004A26AA"/>
    <w:rsid w:val="004D13C5"/>
    <w:rsid w:val="004D20E6"/>
    <w:rsid w:val="004D7E49"/>
    <w:rsid w:val="004E6C6C"/>
    <w:rsid w:val="00505A93"/>
    <w:rsid w:val="00512270"/>
    <w:rsid w:val="005123C6"/>
    <w:rsid w:val="00515DA5"/>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A74A7"/>
    <w:rsid w:val="005B19B2"/>
    <w:rsid w:val="005D472E"/>
    <w:rsid w:val="005E6726"/>
    <w:rsid w:val="005F3CFA"/>
    <w:rsid w:val="005F790F"/>
    <w:rsid w:val="00601A3A"/>
    <w:rsid w:val="00604F96"/>
    <w:rsid w:val="00607FD4"/>
    <w:rsid w:val="00615C63"/>
    <w:rsid w:val="0062030D"/>
    <w:rsid w:val="006232FB"/>
    <w:rsid w:val="00624C0D"/>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6770B"/>
    <w:rsid w:val="007725D8"/>
    <w:rsid w:val="007823EE"/>
    <w:rsid w:val="007921B9"/>
    <w:rsid w:val="007A0E2A"/>
    <w:rsid w:val="007A2931"/>
    <w:rsid w:val="007D2D77"/>
    <w:rsid w:val="007D3FB9"/>
    <w:rsid w:val="007E37B0"/>
    <w:rsid w:val="00802376"/>
    <w:rsid w:val="00805F93"/>
    <w:rsid w:val="00813E7E"/>
    <w:rsid w:val="00817AD2"/>
    <w:rsid w:val="008225A5"/>
    <w:rsid w:val="00822D36"/>
    <w:rsid w:val="008241B4"/>
    <w:rsid w:val="008255FC"/>
    <w:rsid w:val="00827A09"/>
    <w:rsid w:val="008313F1"/>
    <w:rsid w:val="00864272"/>
    <w:rsid w:val="00870744"/>
    <w:rsid w:val="00873E2F"/>
    <w:rsid w:val="008867EA"/>
    <w:rsid w:val="008916AA"/>
    <w:rsid w:val="008916C8"/>
    <w:rsid w:val="008A7A4D"/>
    <w:rsid w:val="008B5A7F"/>
    <w:rsid w:val="008C49EC"/>
    <w:rsid w:val="008D755F"/>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0D92"/>
    <w:rsid w:val="00A25B77"/>
    <w:rsid w:val="00A31BBB"/>
    <w:rsid w:val="00A56BB7"/>
    <w:rsid w:val="00A607D8"/>
    <w:rsid w:val="00A61808"/>
    <w:rsid w:val="00A66808"/>
    <w:rsid w:val="00A918A6"/>
    <w:rsid w:val="00AF3ECC"/>
    <w:rsid w:val="00AF59B5"/>
    <w:rsid w:val="00B07CE2"/>
    <w:rsid w:val="00B20100"/>
    <w:rsid w:val="00B24B05"/>
    <w:rsid w:val="00B450F9"/>
    <w:rsid w:val="00B461A5"/>
    <w:rsid w:val="00B72A77"/>
    <w:rsid w:val="00B734DB"/>
    <w:rsid w:val="00BA7448"/>
    <w:rsid w:val="00BA7B4C"/>
    <w:rsid w:val="00BB6E59"/>
    <w:rsid w:val="00BB799E"/>
    <w:rsid w:val="00BC685E"/>
    <w:rsid w:val="00BD011E"/>
    <w:rsid w:val="00BF099F"/>
    <w:rsid w:val="00C07943"/>
    <w:rsid w:val="00C122A8"/>
    <w:rsid w:val="00C13738"/>
    <w:rsid w:val="00C14171"/>
    <w:rsid w:val="00C1502D"/>
    <w:rsid w:val="00C41DBA"/>
    <w:rsid w:val="00C44ABD"/>
    <w:rsid w:val="00C55094"/>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553D"/>
    <w:rsid w:val="00D44F6D"/>
    <w:rsid w:val="00D73C60"/>
    <w:rsid w:val="00D7688B"/>
    <w:rsid w:val="00D952FD"/>
    <w:rsid w:val="00DA6C2C"/>
    <w:rsid w:val="00DB0E3F"/>
    <w:rsid w:val="00DB3A84"/>
    <w:rsid w:val="00DC331C"/>
    <w:rsid w:val="00DD0AD6"/>
    <w:rsid w:val="00DE1018"/>
    <w:rsid w:val="00DE2518"/>
    <w:rsid w:val="00DE7A6B"/>
    <w:rsid w:val="00DF704C"/>
    <w:rsid w:val="00E23AEE"/>
    <w:rsid w:val="00E23EEF"/>
    <w:rsid w:val="00E250CC"/>
    <w:rsid w:val="00E30063"/>
    <w:rsid w:val="00E33776"/>
    <w:rsid w:val="00E603FF"/>
    <w:rsid w:val="00E639FC"/>
    <w:rsid w:val="00E649F6"/>
    <w:rsid w:val="00E67FD4"/>
    <w:rsid w:val="00E97875"/>
    <w:rsid w:val="00EA4622"/>
    <w:rsid w:val="00EB3223"/>
    <w:rsid w:val="00EB3CDE"/>
    <w:rsid w:val="00EB7E63"/>
    <w:rsid w:val="00ED1D93"/>
    <w:rsid w:val="00ED579D"/>
    <w:rsid w:val="00EE12C7"/>
    <w:rsid w:val="00EF03FC"/>
    <w:rsid w:val="00F015CF"/>
    <w:rsid w:val="00F141AF"/>
    <w:rsid w:val="00F34B73"/>
    <w:rsid w:val="00F362CD"/>
    <w:rsid w:val="00F4363A"/>
    <w:rsid w:val="00F55330"/>
    <w:rsid w:val="00F606BB"/>
    <w:rsid w:val="00F71B9D"/>
    <w:rsid w:val="00F81248"/>
    <w:rsid w:val="00F9395C"/>
    <w:rsid w:val="00FA15B6"/>
    <w:rsid w:val="00FA233C"/>
    <w:rsid w:val="00FA49F7"/>
    <w:rsid w:val="00FB2D76"/>
    <w:rsid w:val="00FB30C9"/>
    <w:rsid w:val="00FB4244"/>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customStyle="1" w:styleId="UnresolvedMention1">
    <w:name w:val="Unresolved Mention1"/>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san_badman@btinternet.co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guidance-leaflets/regulated-activity-with-children" TargetMode="External"/><Relationship Id="rId3" Type="http://schemas.openxmlformats.org/officeDocument/2006/relationships/hyperlink" Target="https://unlock.org.uk/advice/a-simple-guide-to-the-roa/?spent=No" TargetMode="External"/><Relationship Id="rId7" Type="http://schemas.openxmlformats.org/officeDocument/2006/relationships/hyperlink" Target="https://www.gov.uk/government/publications/dbs-home-based-positions-guide/home-based-position-definition-and-guidance"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dbs-guidance-leaflets/regulated-activity-with-adults-in-england-and-w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201B1-B3C7-4559-B255-8EC28FA4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Gloria Skelsey</cp:lastModifiedBy>
  <cp:revision>3</cp:revision>
  <dcterms:created xsi:type="dcterms:W3CDTF">2025-07-09T14:07:00Z</dcterms:created>
  <dcterms:modified xsi:type="dcterms:W3CDTF">2025-07-09T14:07:00Z</dcterms:modified>
</cp:coreProperties>
</file>